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FD67" w14:textId="21EBBAC9" w:rsidR="00B326EA" w:rsidRPr="008F046A" w:rsidRDefault="00B326EA" w:rsidP="00164FF2">
      <w:pPr>
        <w:jc w:val="center"/>
        <w:rPr>
          <w:rFonts w:ascii="Times New Roman" w:hAnsi="Times New Roman" w:cs="Times New Roman"/>
          <w:b/>
        </w:rPr>
      </w:pPr>
      <w:r w:rsidRPr="008F046A">
        <w:rPr>
          <w:rFonts w:ascii="Times New Roman" w:hAnsi="Times New Roman" w:cs="Times New Roman"/>
          <w:b/>
        </w:rPr>
        <w:t xml:space="preserve">The Congress of the </w:t>
      </w:r>
      <w:r w:rsidR="003B1D06" w:rsidRPr="008F046A">
        <w:rPr>
          <w:rFonts w:ascii="Times New Roman" w:hAnsi="Times New Roman" w:cs="Times New Roman"/>
          <w:b/>
        </w:rPr>
        <w:t>Internatio</w:t>
      </w:r>
      <w:r w:rsidR="003E03D8" w:rsidRPr="008F046A">
        <w:rPr>
          <w:rFonts w:ascii="Times New Roman" w:hAnsi="Times New Roman" w:cs="Times New Roman"/>
          <w:b/>
        </w:rPr>
        <w:t>nal Society on Thrombosis and H</w:t>
      </w:r>
      <w:r w:rsidR="003B1D06" w:rsidRPr="008F046A">
        <w:rPr>
          <w:rFonts w:ascii="Times New Roman" w:hAnsi="Times New Roman" w:cs="Times New Roman"/>
          <w:b/>
        </w:rPr>
        <w:t xml:space="preserve">emostasis </w:t>
      </w:r>
    </w:p>
    <w:p w14:paraId="41B195B1" w14:textId="77777777" w:rsidR="008F046A" w:rsidRPr="008F046A" w:rsidRDefault="008F046A" w:rsidP="008F046A">
      <w:pPr>
        <w:jc w:val="center"/>
        <w:rPr>
          <w:rFonts w:ascii="Times New Roman" w:eastAsia="Times New Roman" w:hAnsi="Times New Roman" w:cs="Times New Roman"/>
        </w:rPr>
      </w:pPr>
      <w:r w:rsidRPr="008F046A">
        <w:rPr>
          <w:rFonts w:ascii="Times New Roman" w:hAnsi="Times New Roman" w:cs="Times New Roman"/>
          <w:b/>
        </w:rPr>
        <w:t xml:space="preserve">Melbourne </w:t>
      </w:r>
      <w:r w:rsidRPr="008F046A">
        <w:rPr>
          <w:rFonts w:ascii="Times New Roman" w:eastAsia="Times New Roman" w:hAnsi="Times New Roman" w:cs="Times New Roman"/>
          <w:b/>
          <w:bCs/>
          <w:color w:val="1B1B1B"/>
        </w:rPr>
        <w:t>Convention and Exhibition Centre</w:t>
      </w:r>
    </w:p>
    <w:p w14:paraId="70FD2B10" w14:textId="77777777" w:rsidR="003B1D06" w:rsidRPr="008F046A" w:rsidRDefault="003B1D06" w:rsidP="008F046A">
      <w:pPr>
        <w:jc w:val="center"/>
        <w:rPr>
          <w:rFonts w:ascii="Times New Roman" w:hAnsi="Times New Roman" w:cs="Times New Roman"/>
          <w:b/>
        </w:rPr>
      </w:pPr>
      <w:r w:rsidRPr="008F046A">
        <w:rPr>
          <w:rFonts w:ascii="Times New Roman" w:hAnsi="Times New Roman" w:cs="Times New Roman"/>
          <w:b/>
        </w:rPr>
        <w:t>6-10 July 2019</w:t>
      </w:r>
    </w:p>
    <w:p w14:paraId="3B69EC10" w14:textId="77777777" w:rsidR="003B1D06" w:rsidRPr="00B326EA" w:rsidRDefault="003B1D06" w:rsidP="003B1D06">
      <w:pPr>
        <w:jc w:val="center"/>
        <w:rPr>
          <w:rFonts w:ascii="Times New Roman" w:hAnsi="Times New Roman" w:cs="Times New Roman"/>
          <w:b/>
          <w:sz w:val="28"/>
          <w:szCs w:val="28"/>
        </w:rPr>
      </w:pPr>
    </w:p>
    <w:p w14:paraId="69920757" w14:textId="77777777" w:rsidR="003B1D06" w:rsidRPr="00B326EA" w:rsidRDefault="00B326EA" w:rsidP="00236AC4">
      <w:pPr>
        <w:jc w:val="both"/>
        <w:rPr>
          <w:rFonts w:ascii="Times New Roman" w:hAnsi="Times New Roman" w:cs="Times New Roman"/>
        </w:rPr>
      </w:pPr>
      <w:r w:rsidRPr="00B326EA">
        <w:rPr>
          <w:rFonts w:ascii="Times New Roman" w:hAnsi="Times New Roman" w:cs="Times New Roman"/>
        </w:rPr>
        <w:t xml:space="preserve">I was very fortunate to be able to attend this year’s ISTH 2019 Congress which was held in </w:t>
      </w:r>
      <w:r w:rsidR="003E03D8">
        <w:rPr>
          <w:rFonts w:ascii="Times New Roman" w:hAnsi="Times New Roman" w:cs="Times New Roman"/>
        </w:rPr>
        <w:t>Melbourne from 6</w:t>
      </w:r>
      <w:r w:rsidR="003E03D8" w:rsidRPr="003E03D8">
        <w:rPr>
          <w:rFonts w:ascii="Times New Roman" w:hAnsi="Times New Roman" w:cs="Times New Roman"/>
          <w:vertAlign w:val="superscript"/>
        </w:rPr>
        <w:t>th</w:t>
      </w:r>
      <w:r w:rsidR="003E03D8">
        <w:rPr>
          <w:rFonts w:ascii="Times New Roman" w:hAnsi="Times New Roman" w:cs="Times New Roman"/>
        </w:rPr>
        <w:t xml:space="preserve"> -10</w:t>
      </w:r>
      <w:r w:rsidR="003E03D8" w:rsidRPr="003E03D8">
        <w:rPr>
          <w:rFonts w:ascii="Times New Roman" w:hAnsi="Times New Roman" w:cs="Times New Roman"/>
          <w:vertAlign w:val="superscript"/>
        </w:rPr>
        <w:t>th</w:t>
      </w:r>
      <w:r w:rsidR="003E03D8">
        <w:rPr>
          <w:rFonts w:ascii="Times New Roman" w:hAnsi="Times New Roman" w:cs="Times New Roman"/>
        </w:rPr>
        <w:t xml:space="preserve"> July. It has given me the opportunity to listen to world’s leading experts on thrombosis and hemostasis presenting the recent advances in the field, to meet and</w:t>
      </w:r>
      <w:r w:rsidR="00164FF2">
        <w:rPr>
          <w:rFonts w:ascii="Times New Roman" w:hAnsi="Times New Roman" w:cs="Times New Roman"/>
        </w:rPr>
        <w:t xml:space="preserve"> interact with fellow trainees and hematologists, to exchange and discuss difficult clinical cases to improve patient care, and lastly to present my poster presentation in this prestigious annual congress.</w:t>
      </w:r>
    </w:p>
    <w:p w14:paraId="2230732B" w14:textId="77777777" w:rsidR="00B326EA" w:rsidRPr="00B326EA" w:rsidRDefault="00B326EA" w:rsidP="00236AC4">
      <w:pPr>
        <w:jc w:val="both"/>
        <w:rPr>
          <w:rFonts w:ascii="Times New Roman" w:hAnsi="Times New Roman" w:cs="Times New Roman"/>
        </w:rPr>
      </w:pPr>
    </w:p>
    <w:p w14:paraId="37BEF4F0" w14:textId="77777777" w:rsidR="00B326EA" w:rsidRPr="00164FF2" w:rsidRDefault="00164FF2" w:rsidP="00236AC4">
      <w:pPr>
        <w:jc w:val="both"/>
        <w:rPr>
          <w:rFonts w:ascii="Times New Roman" w:hAnsi="Times New Roman" w:cs="Times New Roman"/>
        </w:rPr>
      </w:pPr>
      <w:r w:rsidRPr="00164FF2">
        <w:rPr>
          <w:rFonts w:ascii="Times New Roman" w:hAnsi="Times New Roman" w:cs="Times New Roman"/>
        </w:rPr>
        <w:t xml:space="preserve">At this year’s ISTH, </w:t>
      </w:r>
      <w:r>
        <w:rPr>
          <w:rFonts w:ascii="Times New Roman" w:hAnsi="Times New Roman" w:cs="Times New Roman"/>
        </w:rPr>
        <w:t xml:space="preserve">there was </w:t>
      </w:r>
      <w:r w:rsidR="00236AC4">
        <w:rPr>
          <w:rFonts w:ascii="Times New Roman" w:hAnsi="Times New Roman" w:cs="Times New Roman"/>
        </w:rPr>
        <w:t xml:space="preserve">an extensive lineup of state-of-the-art sessions, plenary sessions, product theater presentations, poster and oral communication sessions, and symposiums throughout the 5-day event. In fact there were so many exciting lectures running concurrently that it was not easy to choose which one to attend. Not forgetting were the medical industry exhibitions that provided professional platform for networking opportunities. </w:t>
      </w:r>
    </w:p>
    <w:p w14:paraId="33C77D7F" w14:textId="77777777" w:rsidR="00D53E12" w:rsidRDefault="00D53E12" w:rsidP="00B326EA">
      <w:pPr>
        <w:rPr>
          <w:rFonts w:ascii="Roboto" w:eastAsia="Times New Roman" w:hAnsi="Roboto" w:cs="Times New Roman"/>
          <w:color w:val="626262"/>
          <w:sz w:val="27"/>
          <w:szCs w:val="27"/>
        </w:rPr>
      </w:pPr>
    </w:p>
    <w:p w14:paraId="0726309B" w14:textId="78530A9D" w:rsidR="00D53E12" w:rsidRPr="001A46D1" w:rsidRDefault="00D53E12" w:rsidP="001A46D1">
      <w:pPr>
        <w:jc w:val="both"/>
        <w:rPr>
          <w:rFonts w:ascii="Times New Roman" w:eastAsia="Times New Roman" w:hAnsi="Times New Roman" w:cs="Times New Roman"/>
          <w:color w:val="000000" w:themeColor="text1"/>
        </w:rPr>
      </w:pPr>
      <w:r w:rsidRPr="001A46D1">
        <w:rPr>
          <w:rFonts w:ascii="Times New Roman" w:eastAsia="Times New Roman" w:hAnsi="Times New Roman" w:cs="Times New Roman"/>
          <w:color w:val="000000" w:themeColor="text1"/>
        </w:rPr>
        <w:t>I was personally amazed and impressed with the oral communication sessions in which fellow hematologists and resea</w:t>
      </w:r>
      <w:r w:rsidR="008F046A">
        <w:rPr>
          <w:rFonts w:ascii="Times New Roman" w:eastAsia="Times New Roman" w:hAnsi="Times New Roman" w:cs="Times New Roman"/>
          <w:color w:val="000000" w:themeColor="text1"/>
        </w:rPr>
        <w:t>rchers spoke about their research</w:t>
      </w:r>
      <w:r w:rsidRPr="001A46D1">
        <w:rPr>
          <w:rFonts w:ascii="Times New Roman" w:eastAsia="Times New Roman" w:hAnsi="Times New Roman" w:cs="Times New Roman"/>
          <w:color w:val="000000" w:themeColor="text1"/>
        </w:rPr>
        <w:t xml:space="preserve"> </w:t>
      </w:r>
      <w:r w:rsidR="00975A34" w:rsidRPr="001A46D1">
        <w:rPr>
          <w:rFonts w:ascii="Times New Roman" w:eastAsia="Times New Roman" w:hAnsi="Times New Roman" w:cs="Times New Roman"/>
          <w:color w:val="000000" w:themeColor="text1"/>
        </w:rPr>
        <w:t>on various subjects in the field of thrombosis and hemostasis, from pregnancy with bleeding and clotting disorders to gene therapy. Within an hour of each of the session, I was given a very informative snapshot of their impressive work, and it</w:t>
      </w:r>
      <w:r w:rsidR="001A46D1" w:rsidRPr="001A46D1">
        <w:rPr>
          <w:rFonts w:ascii="Times New Roman" w:eastAsia="Times New Roman" w:hAnsi="Times New Roman" w:cs="Times New Roman"/>
          <w:color w:val="000000" w:themeColor="text1"/>
        </w:rPr>
        <w:t xml:space="preserve"> def</w:t>
      </w:r>
      <w:r w:rsidR="008E5291">
        <w:rPr>
          <w:rFonts w:ascii="Times New Roman" w:eastAsia="Times New Roman" w:hAnsi="Times New Roman" w:cs="Times New Roman"/>
          <w:color w:val="000000" w:themeColor="text1"/>
        </w:rPr>
        <w:t>ini</w:t>
      </w:r>
      <w:r w:rsidR="008F046A">
        <w:rPr>
          <w:rFonts w:ascii="Times New Roman" w:eastAsia="Times New Roman" w:hAnsi="Times New Roman" w:cs="Times New Roman"/>
          <w:color w:val="000000" w:themeColor="text1"/>
        </w:rPr>
        <w:t>tely gave me ideas of possible future r</w:t>
      </w:r>
      <w:r w:rsidR="008E5291">
        <w:rPr>
          <w:rFonts w:ascii="Times New Roman" w:eastAsia="Times New Roman" w:hAnsi="Times New Roman" w:cs="Times New Roman"/>
          <w:color w:val="000000" w:themeColor="text1"/>
        </w:rPr>
        <w:t xml:space="preserve">esearch topics. </w:t>
      </w:r>
    </w:p>
    <w:p w14:paraId="5F235803" w14:textId="77777777" w:rsidR="00D53E12" w:rsidRPr="001A46D1" w:rsidRDefault="00D53E12" w:rsidP="00B326EA">
      <w:pPr>
        <w:rPr>
          <w:rFonts w:ascii="Roboto" w:eastAsia="Times New Roman" w:hAnsi="Roboto" w:cs="Times New Roman"/>
          <w:color w:val="000000" w:themeColor="text1"/>
          <w:sz w:val="27"/>
          <w:szCs w:val="27"/>
        </w:rPr>
      </w:pPr>
    </w:p>
    <w:p w14:paraId="69F463A6" w14:textId="367DF5CD" w:rsidR="00B326EA" w:rsidRDefault="006D1397" w:rsidP="00B7602F">
      <w:pPr>
        <w:jc w:val="both"/>
        <w:rPr>
          <w:rFonts w:ascii="Times New Roman" w:eastAsia="Times New Roman" w:hAnsi="Times New Roman" w:cs="Times New Roman"/>
          <w:color w:val="000000" w:themeColor="text1"/>
        </w:rPr>
      </w:pPr>
      <w:r w:rsidRPr="00B7602F">
        <w:rPr>
          <w:rFonts w:ascii="Times New Roman" w:eastAsia="Times New Roman" w:hAnsi="Times New Roman" w:cs="Times New Roman"/>
          <w:color w:val="000000" w:themeColor="text1"/>
        </w:rPr>
        <w:t xml:space="preserve">I managed to register </w:t>
      </w:r>
      <w:r w:rsidR="00483B6B" w:rsidRPr="00B7602F">
        <w:rPr>
          <w:rFonts w:ascii="Times New Roman" w:eastAsia="Times New Roman" w:hAnsi="Times New Roman" w:cs="Times New Roman"/>
          <w:color w:val="000000" w:themeColor="text1"/>
        </w:rPr>
        <w:t xml:space="preserve">for a master class on “Refractory ITP” with </w:t>
      </w:r>
      <w:proofErr w:type="spellStart"/>
      <w:r w:rsidR="00483B6B" w:rsidRPr="00B7602F">
        <w:rPr>
          <w:rFonts w:ascii="Times New Roman" w:eastAsia="Times New Roman" w:hAnsi="Times New Roman" w:cs="Times New Roman"/>
          <w:color w:val="000000" w:themeColor="text1"/>
        </w:rPr>
        <w:t>Dr</w:t>
      </w:r>
      <w:proofErr w:type="spellEnd"/>
      <w:r w:rsidR="00483B6B" w:rsidRPr="00B7602F">
        <w:rPr>
          <w:rFonts w:ascii="Times New Roman" w:eastAsia="Times New Roman" w:hAnsi="Times New Roman" w:cs="Times New Roman"/>
          <w:color w:val="000000" w:themeColor="text1"/>
        </w:rPr>
        <w:t xml:space="preserve"> Terry </w:t>
      </w:r>
      <w:proofErr w:type="spellStart"/>
      <w:r w:rsidR="00483B6B" w:rsidRPr="00B7602F">
        <w:rPr>
          <w:rFonts w:ascii="Times New Roman" w:eastAsia="Times New Roman" w:hAnsi="Times New Roman" w:cs="Times New Roman"/>
          <w:color w:val="000000" w:themeColor="text1"/>
        </w:rPr>
        <w:t>Gernsheimier</w:t>
      </w:r>
      <w:proofErr w:type="spellEnd"/>
      <w:r w:rsidR="00483B6B" w:rsidRPr="00B7602F">
        <w:rPr>
          <w:rFonts w:ascii="Times New Roman" w:eastAsia="Times New Roman" w:hAnsi="Times New Roman" w:cs="Times New Roman"/>
          <w:color w:val="000000" w:themeColor="text1"/>
        </w:rPr>
        <w:t xml:space="preserve"> from Seattle. </w:t>
      </w:r>
      <w:r w:rsidR="00B7602F" w:rsidRPr="00B7602F">
        <w:rPr>
          <w:rFonts w:ascii="Times New Roman" w:eastAsia="Times New Roman" w:hAnsi="Times New Roman" w:cs="Times New Roman"/>
          <w:color w:val="000000" w:themeColor="text1"/>
        </w:rPr>
        <w:t xml:space="preserve">Seats were limited for each master class. </w:t>
      </w:r>
      <w:r w:rsidR="00483B6B" w:rsidRPr="00B7602F">
        <w:rPr>
          <w:rFonts w:ascii="Times New Roman" w:eastAsia="Times New Roman" w:hAnsi="Times New Roman" w:cs="Times New Roman"/>
          <w:color w:val="000000" w:themeColor="text1"/>
        </w:rPr>
        <w:t xml:space="preserve">The session allowed the participants to exchange challenging refractory ITP cases </w:t>
      </w:r>
      <w:r w:rsidR="00B7602F" w:rsidRPr="00B7602F">
        <w:rPr>
          <w:rFonts w:ascii="Times New Roman" w:eastAsia="Times New Roman" w:hAnsi="Times New Roman" w:cs="Times New Roman"/>
          <w:color w:val="000000" w:themeColor="text1"/>
        </w:rPr>
        <w:t xml:space="preserve">and discuss on the appropriate approach. </w:t>
      </w:r>
      <w:r w:rsidR="00FE47E4">
        <w:rPr>
          <w:rFonts w:ascii="Times New Roman" w:eastAsia="Times New Roman" w:hAnsi="Times New Roman" w:cs="Times New Roman"/>
          <w:color w:val="000000" w:themeColor="text1"/>
        </w:rPr>
        <w:t xml:space="preserve">I managed to present her one the refractory cases I encountered back home for discussion. </w:t>
      </w:r>
      <w:r w:rsidR="008E5291">
        <w:rPr>
          <w:rFonts w:ascii="Times New Roman" w:eastAsia="Times New Roman" w:hAnsi="Times New Roman" w:cs="Times New Roman"/>
          <w:color w:val="000000" w:themeColor="text1"/>
        </w:rPr>
        <w:t>I found the session</w:t>
      </w:r>
      <w:r w:rsidR="00FE47E4">
        <w:rPr>
          <w:rFonts w:ascii="Times New Roman" w:eastAsia="Times New Roman" w:hAnsi="Times New Roman" w:cs="Times New Roman"/>
          <w:color w:val="000000" w:themeColor="text1"/>
        </w:rPr>
        <w:t xml:space="preserve"> very useful and valuable.</w:t>
      </w:r>
      <w:r w:rsidR="008E5291">
        <w:rPr>
          <w:rFonts w:ascii="Times New Roman" w:eastAsia="Times New Roman" w:hAnsi="Times New Roman" w:cs="Times New Roman"/>
          <w:color w:val="000000" w:themeColor="text1"/>
        </w:rPr>
        <w:t xml:space="preserve"> </w:t>
      </w:r>
      <w:r w:rsidR="00F44313">
        <w:rPr>
          <w:rFonts w:ascii="Times New Roman" w:eastAsia="Times New Roman" w:hAnsi="Times New Roman" w:cs="Times New Roman"/>
          <w:color w:val="000000" w:themeColor="text1"/>
        </w:rPr>
        <w:t>With over a thousand of abstract</w:t>
      </w:r>
      <w:r w:rsidR="008F046A">
        <w:rPr>
          <w:rFonts w:ascii="Times New Roman" w:eastAsia="Times New Roman" w:hAnsi="Times New Roman" w:cs="Times New Roman"/>
          <w:color w:val="000000" w:themeColor="text1"/>
        </w:rPr>
        <w:t>s</w:t>
      </w:r>
      <w:r w:rsidR="00F44313">
        <w:rPr>
          <w:rFonts w:ascii="Times New Roman" w:eastAsia="Times New Roman" w:hAnsi="Times New Roman" w:cs="Times New Roman"/>
          <w:color w:val="000000" w:themeColor="text1"/>
        </w:rPr>
        <w:t xml:space="preserve"> accepted, I </w:t>
      </w:r>
      <w:r w:rsidR="009A717B">
        <w:rPr>
          <w:rFonts w:ascii="Times New Roman" w:eastAsia="Times New Roman" w:hAnsi="Times New Roman" w:cs="Times New Roman"/>
          <w:color w:val="000000" w:themeColor="text1"/>
        </w:rPr>
        <w:t>had</w:t>
      </w:r>
      <w:r w:rsidR="00E62A65">
        <w:rPr>
          <w:rFonts w:ascii="Times New Roman" w:eastAsia="Times New Roman" w:hAnsi="Times New Roman" w:cs="Times New Roman"/>
          <w:color w:val="000000" w:themeColor="text1"/>
        </w:rPr>
        <w:t xml:space="preserve"> the privilege to present a poster </w:t>
      </w:r>
      <w:r w:rsidR="00F44313">
        <w:rPr>
          <w:rFonts w:ascii="Times New Roman" w:eastAsia="Times New Roman" w:hAnsi="Times New Roman" w:cs="Times New Roman"/>
          <w:color w:val="000000" w:themeColor="text1"/>
        </w:rPr>
        <w:t>in the</w:t>
      </w:r>
      <w:r w:rsidR="00FE47E4">
        <w:rPr>
          <w:rFonts w:ascii="Times New Roman" w:eastAsia="Times New Roman" w:hAnsi="Times New Roman" w:cs="Times New Roman"/>
          <w:color w:val="000000" w:themeColor="text1"/>
        </w:rPr>
        <w:t xml:space="preserve"> congress, a case of recurrent</w:t>
      </w:r>
      <w:r w:rsidR="009A717B">
        <w:rPr>
          <w:rFonts w:ascii="Times New Roman" w:eastAsia="Times New Roman" w:hAnsi="Times New Roman" w:cs="Times New Roman"/>
          <w:color w:val="000000" w:themeColor="text1"/>
        </w:rPr>
        <w:t xml:space="preserve"> thrombosis in an anti-phospholipid syndrome lady. Through the poster viewing session, participants were able to look at each other interesting work and to share knowledge. </w:t>
      </w:r>
    </w:p>
    <w:p w14:paraId="5F9FBB1C" w14:textId="77777777" w:rsidR="00F44313" w:rsidRDefault="00F44313" w:rsidP="00B7602F">
      <w:pPr>
        <w:jc w:val="both"/>
        <w:rPr>
          <w:rFonts w:ascii="Times New Roman" w:eastAsia="Times New Roman" w:hAnsi="Times New Roman" w:cs="Times New Roman"/>
          <w:color w:val="000000" w:themeColor="text1"/>
        </w:rPr>
      </w:pPr>
    </w:p>
    <w:p w14:paraId="21C93772" w14:textId="3602BBCF" w:rsidR="0015322B" w:rsidRDefault="00F44313" w:rsidP="00B7602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between the packed schedules throughout the 5-day congress, I took the opportunity to explore the beautiful city of Melbourne amidst the cold wea</w:t>
      </w:r>
      <w:r w:rsidR="00FE47E4">
        <w:rPr>
          <w:rFonts w:ascii="Times New Roman" w:eastAsia="Times New Roman" w:hAnsi="Times New Roman" w:cs="Times New Roman"/>
          <w:color w:val="000000" w:themeColor="text1"/>
        </w:rPr>
        <w:t>ther.</w:t>
      </w:r>
      <w:r w:rsidR="008E5291">
        <w:rPr>
          <w:rFonts w:ascii="Times New Roman" w:eastAsia="Times New Roman" w:hAnsi="Times New Roman" w:cs="Times New Roman"/>
          <w:color w:val="000000" w:themeColor="text1"/>
        </w:rPr>
        <w:t xml:space="preserve"> I also took part in the 5-</w:t>
      </w:r>
      <w:r>
        <w:rPr>
          <w:rFonts w:ascii="Times New Roman" w:eastAsia="Times New Roman" w:hAnsi="Times New Roman" w:cs="Times New Roman"/>
          <w:color w:val="000000" w:themeColor="text1"/>
        </w:rPr>
        <w:t>km charity run in conjunction wit</w:t>
      </w:r>
      <w:r w:rsidR="008E5291">
        <w:rPr>
          <w:rFonts w:ascii="Times New Roman" w:eastAsia="Times New Roman" w:hAnsi="Times New Roman" w:cs="Times New Roman"/>
          <w:color w:val="000000" w:themeColor="text1"/>
        </w:rPr>
        <w:t xml:space="preserve">h World Thrombosis Day </w:t>
      </w:r>
      <w:r w:rsidR="00FE47E4">
        <w:rPr>
          <w:rFonts w:ascii="Times New Roman" w:eastAsia="Times New Roman" w:hAnsi="Times New Roman" w:cs="Times New Roman"/>
          <w:color w:val="000000" w:themeColor="text1"/>
        </w:rPr>
        <w:t>campaign, which</w:t>
      </w:r>
      <w:r w:rsidR="008E5291">
        <w:rPr>
          <w:rFonts w:ascii="Times New Roman" w:eastAsia="Times New Roman" w:hAnsi="Times New Roman" w:cs="Times New Roman"/>
          <w:color w:val="000000" w:themeColor="text1"/>
        </w:rPr>
        <w:t xml:space="preserve"> took place </w:t>
      </w:r>
      <w:r>
        <w:rPr>
          <w:rFonts w:ascii="Times New Roman" w:eastAsia="Times New Roman" w:hAnsi="Times New Roman" w:cs="Times New Roman"/>
          <w:color w:val="000000" w:themeColor="text1"/>
        </w:rPr>
        <w:t>around the Roya</w:t>
      </w:r>
      <w:r w:rsidR="008E5291">
        <w:rPr>
          <w:rFonts w:ascii="Times New Roman" w:eastAsia="Times New Roman" w:hAnsi="Times New Roman" w:cs="Times New Roman"/>
          <w:color w:val="000000" w:themeColor="text1"/>
        </w:rPr>
        <w:t>l Botanical Garden on the third</w:t>
      </w:r>
      <w:r w:rsidR="008E03BB">
        <w:rPr>
          <w:rFonts w:ascii="Times New Roman" w:eastAsia="Times New Roman" w:hAnsi="Times New Roman" w:cs="Times New Roman"/>
          <w:color w:val="000000" w:themeColor="text1"/>
        </w:rPr>
        <w:t xml:space="preserve"> </w:t>
      </w:r>
      <w:r w:rsidR="00A31F11">
        <w:rPr>
          <w:rFonts w:ascii="Times New Roman" w:eastAsia="Times New Roman" w:hAnsi="Times New Roman" w:cs="Times New Roman"/>
          <w:color w:val="000000" w:themeColor="text1"/>
        </w:rPr>
        <w:t xml:space="preserve">morning </w:t>
      </w:r>
      <w:r w:rsidR="008E03BB">
        <w:rPr>
          <w:rFonts w:ascii="Times New Roman" w:eastAsia="Times New Roman" w:hAnsi="Times New Roman" w:cs="Times New Roman"/>
          <w:color w:val="000000" w:themeColor="text1"/>
        </w:rPr>
        <w:t xml:space="preserve">of </w:t>
      </w:r>
      <w:r w:rsidR="008E5291">
        <w:rPr>
          <w:rFonts w:ascii="Times New Roman" w:eastAsia="Times New Roman" w:hAnsi="Times New Roman" w:cs="Times New Roman"/>
          <w:color w:val="000000" w:themeColor="text1"/>
        </w:rPr>
        <w:t xml:space="preserve">the </w:t>
      </w:r>
      <w:r w:rsidR="008E03BB">
        <w:rPr>
          <w:rFonts w:ascii="Times New Roman" w:eastAsia="Times New Roman" w:hAnsi="Times New Roman" w:cs="Times New Roman"/>
          <w:color w:val="000000" w:themeColor="text1"/>
        </w:rPr>
        <w:t>congress</w:t>
      </w:r>
      <w:r w:rsidR="00FE47E4">
        <w:rPr>
          <w:rFonts w:ascii="Times New Roman" w:eastAsia="Times New Roman" w:hAnsi="Times New Roman" w:cs="Times New Roman"/>
          <w:color w:val="000000" w:themeColor="text1"/>
        </w:rPr>
        <w:t>, at a temperature below 10</w:t>
      </w:r>
      <w:r w:rsidR="00FE47E4" w:rsidRPr="00FE47E4">
        <w:rPr>
          <w:rFonts w:ascii="Times New Roman" w:eastAsia="Times New Roman" w:hAnsi="Times New Roman" w:cs="Times New Roman"/>
          <w:color w:val="000000" w:themeColor="text1"/>
          <w:vertAlign w:val="superscript"/>
        </w:rPr>
        <w:t>o</w:t>
      </w:r>
      <w:r w:rsidR="00FE47E4">
        <w:rPr>
          <w:rFonts w:ascii="Times New Roman" w:eastAsia="Times New Roman" w:hAnsi="Times New Roman" w:cs="Times New Roman"/>
          <w:color w:val="000000" w:themeColor="text1"/>
        </w:rPr>
        <w:t>C.</w:t>
      </w:r>
      <w:r w:rsidR="008E5291">
        <w:rPr>
          <w:rFonts w:ascii="Times New Roman" w:eastAsia="Times New Roman" w:hAnsi="Times New Roman" w:cs="Times New Roman"/>
          <w:color w:val="000000" w:themeColor="text1"/>
        </w:rPr>
        <w:t xml:space="preserve"> It was</w:t>
      </w:r>
      <w:r w:rsidR="008F046A">
        <w:rPr>
          <w:rFonts w:ascii="Times New Roman" w:eastAsia="Times New Roman" w:hAnsi="Times New Roman" w:cs="Times New Roman"/>
          <w:color w:val="000000" w:themeColor="text1"/>
        </w:rPr>
        <w:t xml:space="preserve"> a great experience</w:t>
      </w:r>
      <w:r w:rsidR="00C97D9A">
        <w:rPr>
          <w:rFonts w:ascii="Times New Roman" w:eastAsia="Times New Roman" w:hAnsi="Times New Roman" w:cs="Times New Roman"/>
          <w:color w:val="000000" w:themeColor="text1"/>
        </w:rPr>
        <w:t>!</w:t>
      </w:r>
    </w:p>
    <w:p w14:paraId="69075EF6" w14:textId="77777777" w:rsidR="0015322B" w:rsidRDefault="0015322B" w:rsidP="00B7602F">
      <w:pPr>
        <w:jc w:val="both"/>
        <w:rPr>
          <w:rFonts w:ascii="Times New Roman" w:eastAsia="Times New Roman" w:hAnsi="Times New Roman" w:cs="Times New Roman"/>
          <w:color w:val="000000" w:themeColor="text1"/>
        </w:rPr>
      </w:pPr>
    </w:p>
    <w:p w14:paraId="529C4BF7" w14:textId="00657803" w:rsidR="0015322B" w:rsidRDefault="00FE47E4" w:rsidP="00B7602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Last but not least, participating ISTH 2019 would not be possible without the support from </w:t>
      </w:r>
      <w:proofErr w:type="spellStart"/>
      <w:r>
        <w:rPr>
          <w:rFonts w:ascii="Times New Roman" w:eastAsia="Times New Roman" w:hAnsi="Times New Roman" w:cs="Times New Roman"/>
          <w:color w:val="000000" w:themeColor="text1"/>
        </w:rPr>
        <w:t>Dr</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Jameela</w:t>
      </w:r>
      <w:proofErr w:type="spellEnd"/>
      <w:r>
        <w:rPr>
          <w:rFonts w:ascii="Times New Roman" w:eastAsia="Times New Roman" w:hAnsi="Times New Roman" w:cs="Times New Roman"/>
          <w:color w:val="000000" w:themeColor="text1"/>
        </w:rPr>
        <w:t xml:space="preserve"> who guided me on the manuscript writing</w:t>
      </w:r>
      <w:r w:rsidR="0070658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706585">
        <w:rPr>
          <w:rFonts w:ascii="Times New Roman" w:eastAsia="Times New Roman" w:hAnsi="Times New Roman" w:cs="Times New Roman"/>
          <w:color w:val="000000" w:themeColor="text1"/>
        </w:rPr>
        <w:t xml:space="preserve">and </w:t>
      </w:r>
      <w:r w:rsidR="00706585" w:rsidRPr="00706585">
        <w:rPr>
          <w:rFonts w:ascii="Times New Roman" w:hAnsi="Times New Roman" w:cs="Times New Roman"/>
        </w:rPr>
        <w:t xml:space="preserve">Malaysian Society of </w:t>
      </w:r>
      <w:proofErr w:type="spellStart"/>
      <w:r w:rsidR="00706585" w:rsidRPr="00706585">
        <w:rPr>
          <w:rFonts w:ascii="Times New Roman" w:hAnsi="Times New Roman" w:cs="Times New Roman"/>
        </w:rPr>
        <w:t>Haematology</w:t>
      </w:r>
      <w:proofErr w:type="spellEnd"/>
      <w:r w:rsidR="00706585" w:rsidRPr="00706585">
        <w:rPr>
          <w:rFonts w:ascii="Times New Roman" w:hAnsi="Times New Roman" w:cs="Times New Roman"/>
        </w:rPr>
        <w:t xml:space="preserve"> (</w:t>
      </w:r>
      <w:r w:rsidRPr="00706585">
        <w:rPr>
          <w:rFonts w:ascii="Times New Roman" w:eastAsia="Times New Roman" w:hAnsi="Times New Roman" w:cs="Times New Roman"/>
          <w:color w:val="000000" w:themeColor="text1"/>
        </w:rPr>
        <w:t>MSH</w:t>
      </w:r>
      <w:r w:rsidR="00706585" w:rsidRPr="00706585">
        <w:rPr>
          <w:rFonts w:ascii="Times New Roman" w:eastAsia="Times New Roman" w:hAnsi="Times New Roman" w:cs="Times New Roman"/>
          <w:color w:val="000000" w:themeColor="text1"/>
        </w:rPr>
        <w:t>)</w:t>
      </w:r>
      <w:r w:rsidR="0015322B">
        <w:rPr>
          <w:rFonts w:ascii="Times New Roman" w:eastAsia="Times New Roman" w:hAnsi="Times New Roman" w:cs="Times New Roman"/>
          <w:color w:val="000000" w:themeColor="text1"/>
        </w:rPr>
        <w:t>. I hope to be able</w:t>
      </w:r>
      <w:r w:rsidR="00175009">
        <w:rPr>
          <w:rFonts w:ascii="Times New Roman" w:eastAsia="Times New Roman" w:hAnsi="Times New Roman" w:cs="Times New Roman"/>
          <w:color w:val="000000" w:themeColor="text1"/>
        </w:rPr>
        <w:t xml:space="preserve"> to apply what I have learnt from </w:t>
      </w:r>
      <w:r w:rsidR="0015322B">
        <w:rPr>
          <w:rFonts w:ascii="Times New Roman" w:eastAsia="Times New Roman" w:hAnsi="Times New Roman" w:cs="Times New Roman"/>
          <w:color w:val="000000" w:themeColor="text1"/>
        </w:rPr>
        <w:t>the congress in my daily clinical work.</w:t>
      </w:r>
    </w:p>
    <w:p w14:paraId="1B8237EA" w14:textId="77777777" w:rsidR="0015322B" w:rsidRDefault="0015322B" w:rsidP="00B7602F">
      <w:pPr>
        <w:jc w:val="both"/>
        <w:rPr>
          <w:rFonts w:ascii="Times New Roman" w:eastAsia="Times New Roman" w:hAnsi="Times New Roman" w:cs="Times New Roman"/>
          <w:color w:val="000000" w:themeColor="text1"/>
        </w:rPr>
      </w:pPr>
    </w:p>
    <w:p w14:paraId="6DA7DCB4" w14:textId="45DC66D3" w:rsidR="0015322B" w:rsidRDefault="0015322B" w:rsidP="00B7602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Sincerely by</w:t>
      </w:r>
      <w:r w:rsidR="00C97D9A">
        <w:rPr>
          <w:rFonts w:ascii="Times New Roman" w:eastAsia="Times New Roman" w:hAnsi="Times New Roman" w:cs="Times New Roman"/>
          <w:color w:val="000000" w:themeColor="text1"/>
        </w:rPr>
        <w:t>:</w:t>
      </w:r>
    </w:p>
    <w:p w14:paraId="3183081A" w14:textId="79D23797" w:rsidR="0015322B" w:rsidRDefault="0015322B" w:rsidP="00B7602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Lee Bee Sun </w:t>
      </w:r>
    </w:p>
    <w:p w14:paraId="33618DB0" w14:textId="77777777" w:rsidR="00C97D9A" w:rsidRDefault="0015322B" w:rsidP="00B7602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Hematology Department, </w:t>
      </w:r>
    </w:p>
    <w:p w14:paraId="10AB9698" w14:textId="40855508" w:rsidR="0015322B" w:rsidRDefault="0015322B" w:rsidP="00B7602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Hospital </w:t>
      </w:r>
      <w:proofErr w:type="spellStart"/>
      <w:r>
        <w:rPr>
          <w:rFonts w:ascii="Times New Roman" w:eastAsia="Times New Roman" w:hAnsi="Times New Roman" w:cs="Times New Roman"/>
          <w:color w:val="000000" w:themeColor="text1"/>
        </w:rPr>
        <w:t>Ampang</w:t>
      </w:r>
      <w:proofErr w:type="spellEnd"/>
    </w:p>
    <w:p w14:paraId="7E2EF761" w14:textId="5BCAD748" w:rsidR="00B326EA" w:rsidRPr="00706585" w:rsidRDefault="00706585" w:rsidP="00B7602F">
      <w:pPr>
        <w:jc w:val="both"/>
        <w:rPr>
          <w:rFonts w:ascii="Times New Roman" w:eastAsia="Times New Roman" w:hAnsi="Times New Roman" w:cs="Times New Roman"/>
          <w:color w:val="666666"/>
        </w:rPr>
      </w:pPr>
      <w:r w:rsidRPr="00706585">
        <w:rPr>
          <w:rFonts w:ascii="Times New Roman" w:eastAsia="Times New Roman" w:hAnsi="Times New Roman" w:cs="Times New Roman"/>
          <w:color w:val="000000" w:themeColor="text1"/>
        </w:rPr>
        <w:lastRenderedPageBreak/>
        <w:t xml:space="preserve"> </w:t>
      </w:r>
    </w:p>
    <w:p w14:paraId="6AD5444A" w14:textId="77777777" w:rsidR="00B326EA" w:rsidRDefault="00B326EA" w:rsidP="00B326EA">
      <w:pPr>
        <w:rPr>
          <w:rFonts w:ascii="Roboto" w:eastAsia="Times New Roman" w:hAnsi="Roboto" w:cs="Times New Roman"/>
          <w:color w:val="666666"/>
          <w:sz w:val="27"/>
          <w:szCs w:val="27"/>
        </w:rPr>
      </w:pPr>
    </w:p>
    <w:p w14:paraId="12A9B50F" w14:textId="77777777" w:rsidR="00B326EA" w:rsidRDefault="00B326EA" w:rsidP="00B326EA">
      <w:pPr>
        <w:rPr>
          <w:rFonts w:ascii="Roboto" w:eastAsia="Times New Roman" w:hAnsi="Roboto" w:cs="Times New Roman"/>
          <w:color w:val="666666"/>
          <w:sz w:val="27"/>
          <w:szCs w:val="27"/>
        </w:rPr>
      </w:pPr>
    </w:p>
    <w:p w14:paraId="1393C2C4" w14:textId="77777777" w:rsidR="00B326EA" w:rsidRDefault="00B326EA" w:rsidP="00B326EA">
      <w:pPr>
        <w:rPr>
          <w:rFonts w:ascii="Roboto" w:eastAsia="Times New Roman" w:hAnsi="Roboto" w:cs="Times New Roman"/>
          <w:color w:val="666666"/>
          <w:sz w:val="27"/>
          <w:szCs w:val="27"/>
        </w:rPr>
      </w:pPr>
    </w:p>
    <w:p w14:paraId="3CFEA634" w14:textId="33823B66" w:rsidR="003C569C" w:rsidRPr="003C569C" w:rsidRDefault="003C569C" w:rsidP="00B326EA">
      <w:r w:rsidRPr="003C569C">
        <w:t xml:space="preserve"> </w:t>
      </w:r>
      <w:r>
        <w:rPr>
          <w:noProof/>
        </w:rPr>
        <w:drawing>
          <wp:inline distT="0" distB="0" distL="0" distR="0" wp14:anchorId="33D98186" wp14:editId="56BB2BC0">
            <wp:extent cx="1905000" cy="229728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905190" cy="2297510"/>
                    </a:xfrm>
                    <a:prstGeom prst="rect">
                      <a:avLst/>
                    </a:prstGeom>
                    <a:noFill/>
                    <a:ln>
                      <a:noFill/>
                    </a:ln>
                  </pic:spPr>
                </pic:pic>
              </a:graphicData>
            </a:graphic>
          </wp:inline>
        </w:drawing>
      </w:r>
      <w:r w:rsidRPr="003C569C">
        <w:rPr>
          <w:noProof/>
        </w:rPr>
        <w:drawing>
          <wp:inline distT="0" distB="0" distL="0" distR="0" wp14:anchorId="262D8382" wp14:editId="3B1AE8B2">
            <wp:extent cx="2641600" cy="1981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41600" cy="1981200"/>
                    </a:xfrm>
                    <a:prstGeom prst="rect">
                      <a:avLst/>
                    </a:prstGeom>
                    <a:noFill/>
                    <a:ln>
                      <a:noFill/>
                    </a:ln>
                  </pic:spPr>
                </pic:pic>
              </a:graphicData>
            </a:graphic>
          </wp:inline>
        </w:drawing>
      </w:r>
    </w:p>
    <w:p w14:paraId="11FDEF61" w14:textId="72029987" w:rsidR="00B326EA" w:rsidRDefault="003C569C" w:rsidP="00B326EA">
      <w:pPr>
        <w:rPr>
          <w:rFonts w:ascii="Roboto" w:eastAsia="Times New Roman" w:hAnsi="Roboto" w:cs="Times New Roman"/>
          <w:color w:val="666666"/>
          <w:sz w:val="27"/>
          <w:szCs w:val="27"/>
        </w:rPr>
      </w:pPr>
      <w:r w:rsidRPr="003C569C">
        <w:rPr>
          <w:rFonts w:ascii="Roboto" w:eastAsia="Times New Roman" w:hAnsi="Roboto" w:cs="Times New Roman"/>
          <w:noProof/>
          <w:color w:val="666666"/>
          <w:sz w:val="27"/>
          <w:szCs w:val="27"/>
        </w:rPr>
        <w:drawing>
          <wp:inline distT="0" distB="0" distL="0" distR="0" wp14:anchorId="58DE3E4E" wp14:editId="610912F2">
            <wp:extent cx="2971800" cy="222885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71800" cy="2228850"/>
                    </a:xfrm>
                    <a:prstGeom prst="rect">
                      <a:avLst/>
                    </a:prstGeom>
                    <a:noFill/>
                    <a:ln>
                      <a:noFill/>
                    </a:ln>
                  </pic:spPr>
                </pic:pic>
              </a:graphicData>
            </a:graphic>
          </wp:inline>
        </w:drawing>
      </w:r>
      <w:r w:rsidRPr="003C569C">
        <w:t xml:space="preserve"> </w:t>
      </w:r>
      <w:r>
        <w:rPr>
          <w:rFonts w:ascii="Roboto" w:eastAsia="Times New Roman" w:hAnsi="Roboto" w:cs="Times New Roman"/>
          <w:noProof/>
          <w:color w:val="666666"/>
          <w:sz w:val="27"/>
          <w:szCs w:val="27"/>
        </w:rPr>
        <w:drawing>
          <wp:inline distT="0" distB="0" distL="0" distR="0" wp14:anchorId="2EA403F9" wp14:editId="6DF58940">
            <wp:extent cx="2238579" cy="2209165"/>
            <wp:effectExtent l="0" t="0" r="0"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38579" cy="2209165"/>
                    </a:xfrm>
                    <a:prstGeom prst="rect">
                      <a:avLst/>
                    </a:prstGeom>
                    <a:noFill/>
                    <a:ln>
                      <a:noFill/>
                    </a:ln>
                  </pic:spPr>
                </pic:pic>
              </a:graphicData>
            </a:graphic>
          </wp:inline>
        </w:drawing>
      </w:r>
      <w:bookmarkStart w:id="0" w:name="_GoBack"/>
      <w:bookmarkEnd w:id="0"/>
    </w:p>
    <w:p w14:paraId="55D5213F" w14:textId="30FC5DAB" w:rsidR="00B326EA" w:rsidRDefault="00B326EA" w:rsidP="00B326EA">
      <w:pPr>
        <w:rPr>
          <w:rFonts w:ascii="Roboto" w:eastAsia="Times New Roman" w:hAnsi="Roboto" w:cs="Times New Roman"/>
          <w:color w:val="666666"/>
          <w:sz w:val="27"/>
          <w:szCs w:val="27"/>
        </w:rPr>
      </w:pPr>
    </w:p>
    <w:p w14:paraId="6C6952E3" w14:textId="77777777" w:rsidR="00B326EA" w:rsidRDefault="00B326EA" w:rsidP="00B326EA">
      <w:pPr>
        <w:rPr>
          <w:rFonts w:ascii="Roboto" w:eastAsia="Times New Roman" w:hAnsi="Roboto" w:cs="Times New Roman"/>
          <w:color w:val="666666"/>
          <w:sz w:val="27"/>
          <w:szCs w:val="27"/>
        </w:rPr>
      </w:pPr>
    </w:p>
    <w:p w14:paraId="1F9DC8FA" w14:textId="77777777" w:rsidR="00B326EA" w:rsidRDefault="00B326EA" w:rsidP="00B326EA">
      <w:pPr>
        <w:rPr>
          <w:rFonts w:ascii="Roboto" w:eastAsia="Times New Roman" w:hAnsi="Roboto" w:cs="Times New Roman"/>
          <w:color w:val="666666"/>
          <w:sz w:val="27"/>
          <w:szCs w:val="27"/>
        </w:rPr>
      </w:pPr>
    </w:p>
    <w:p w14:paraId="0333D1B3" w14:textId="77777777" w:rsidR="00B326EA" w:rsidRDefault="00B326EA" w:rsidP="00B326EA">
      <w:pPr>
        <w:rPr>
          <w:rFonts w:ascii="Roboto" w:eastAsia="Times New Roman" w:hAnsi="Roboto" w:cs="Times New Roman"/>
          <w:color w:val="666666"/>
          <w:sz w:val="27"/>
          <w:szCs w:val="27"/>
        </w:rPr>
      </w:pPr>
    </w:p>
    <w:p w14:paraId="2CBD4C78" w14:textId="77777777" w:rsidR="00B326EA" w:rsidRDefault="00B326EA" w:rsidP="00B326EA">
      <w:pPr>
        <w:rPr>
          <w:rFonts w:ascii="Roboto" w:eastAsia="Times New Roman" w:hAnsi="Roboto" w:cs="Times New Roman"/>
          <w:color w:val="666666"/>
          <w:sz w:val="27"/>
          <w:szCs w:val="27"/>
        </w:rPr>
      </w:pPr>
    </w:p>
    <w:p w14:paraId="2FDD7F9B" w14:textId="6E848341" w:rsidR="00B326EA" w:rsidRPr="003B1D06" w:rsidRDefault="00B326EA" w:rsidP="00A42ABF"/>
    <w:sectPr w:rsidR="00B326EA" w:rsidRPr="003B1D06" w:rsidSect="00C97D9A">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06"/>
    <w:rsid w:val="0014414D"/>
    <w:rsid w:val="0015322B"/>
    <w:rsid w:val="00164FF2"/>
    <w:rsid w:val="00175009"/>
    <w:rsid w:val="001A46D1"/>
    <w:rsid w:val="00236AC4"/>
    <w:rsid w:val="003B1D06"/>
    <w:rsid w:val="003C569C"/>
    <w:rsid w:val="003E03D8"/>
    <w:rsid w:val="00483B6B"/>
    <w:rsid w:val="00650CF8"/>
    <w:rsid w:val="006D1397"/>
    <w:rsid w:val="00706585"/>
    <w:rsid w:val="008B64EA"/>
    <w:rsid w:val="008E03BB"/>
    <w:rsid w:val="008E5291"/>
    <w:rsid w:val="008F046A"/>
    <w:rsid w:val="00975A34"/>
    <w:rsid w:val="009A717B"/>
    <w:rsid w:val="00A05DAC"/>
    <w:rsid w:val="00A31F11"/>
    <w:rsid w:val="00A42ABF"/>
    <w:rsid w:val="00B326EA"/>
    <w:rsid w:val="00B7602F"/>
    <w:rsid w:val="00C123EF"/>
    <w:rsid w:val="00C97D9A"/>
    <w:rsid w:val="00D53E12"/>
    <w:rsid w:val="00DC6564"/>
    <w:rsid w:val="00E62A65"/>
    <w:rsid w:val="00F44313"/>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97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26EA"/>
  </w:style>
  <w:style w:type="paragraph" w:styleId="BalloonText">
    <w:name w:val="Balloon Text"/>
    <w:basedOn w:val="Normal"/>
    <w:link w:val="BalloonTextChar"/>
    <w:uiPriority w:val="99"/>
    <w:semiHidden/>
    <w:unhideWhenUsed/>
    <w:rsid w:val="00B32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6EA"/>
    <w:rPr>
      <w:rFonts w:ascii="Lucida Grande" w:hAnsi="Lucida Grande" w:cs="Lucida Grande"/>
      <w:sz w:val="18"/>
      <w:szCs w:val="18"/>
    </w:rPr>
  </w:style>
  <w:style w:type="character" w:styleId="Strong">
    <w:name w:val="Strong"/>
    <w:basedOn w:val="DefaultParagraphFont"/>
    <w:uiPriority w:val="22"/>
    <w:qFormat/>
    <w:rsid w:val="008F04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26EA"/>
  </w:style>
  <w:style w:type="paragraph" w:styleId="BalloonText">
    <w:name w:val="Balloon Text"/>
    <w:basedOn w:val="Normal"/>
    <w:link w:val="BalloonTextChar"/>
    <w:uiPriority w:val="99"/>
    <w:semiHidden/>
    <w:unhideWhenUsed/>
    <w:rsid w:val="00B32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6EA"/>
    <w:rPr>
      <w:rFonts w:ascii="Lucida Grande" w:hAnsi="Lucida Grande" w:cs="Lucida Grande"/>
      <w:sz w:val="18"/>
      <w:szCs w:val="18"/>
    </w:rPr>
  </w:style>
  <w:style w:type="character" w:styleId="Strong">
    <w:name w:val="Strong"/>
    <w:basedOn w:val="DefaultParagraphFont"/>
    <w:uiPriority w:val="22"/>
    <w:qFormat/>
    <w:rsid w:val="008F0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14">
      <w:bodyDiv w:val="1"/>
      <w:marLeft w:val="0"/>
      <w:marRight w:val="0"/>
      <w:marTop w:val="0"/>
      <w:marBottom w:val="0"/>
      <w:divBdr>
        <w:top w:val="none" w:sz="0" w:space="0" w:color="auto"/>
        <w:left w:val="none" w:sz="0" w:space="0" w:color="auto"/>
        <w:bottom w:val="none" w:sz="0" w:space="0" w:color="auto"/>
        <w:right w:val="none" w:sz="0" w:space="0" w:color="auto"/>
      </w:divBdr>
    </w:div>
    <w:div w:id="581913542">
      <w:bodyDiv w:val="1"/>
      <w:marLeft w:val="0"/>
      <w:marRight w:val="0"/>
      <w:marTop w:val="0"/>
      <w:marBottom w:val="0"/>
      <w:divBdr>
        <w:top w:val="none" w:sz="0" w:space="0" w:color="auto"/>
        <w:left w:val="none" w:sz="0" w:space="0" w:color="auto"/>
        <w:bottom w:val="none" w:sz="0" w:space="0" w:color="auto"/>
        <w:right w:val="none" w:sz="0" w:space="0" w:color="auto"/>
      </w:divBdr>
    </w:div>
    <w:div w:id="816072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444</Words>
  <Characters>2532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password</dc:creator>
  <cp:keywords/>
  <dc:description/>
  <cp:lastModifiedBy>admin password</cp:lastModifiedBy>
  <cp:revision>10</cp:revision>
  <dcterms:created xsi:type="dcterms:W3CDTF">2019-07-25T14:32:00Z</dcterms:created>
  <dcterms:modified xsi:type="dcterms:W3CDTF">2019-08-29T12:56:00Z</dcterms:modified>
</cp:coreProperties>
</file>